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9AD" w:rsidRDefault="00D039AD">
      <w:pPr>
        <w:rPr>
          <w:sz w:val="32"/>
          <w:szCs w:val="32"/>
        </w:rPr>
      </w:pPr>
      <w:bookmarkStart w:id="0" w:name="_gjdgxs" w:colFirst="0" w:colLast="0"/>
      <w:bookmarkStart w:id="1" w:name="_GoBack"/>
      <w:bookmarkEnd w:id="0"/>
      <w:bookmarkEnd w:id="1"/>
    </w:p>
    <w:p w:rsidR="00D039AD" w:rsidRDefault="0044548F">
      <w:pPr>
        <w:rPr>
          <w:sz w:val="32"/>
          <w:szCs w:val="32"/>
        </w:rPr>
      </w:pPr>
      <w:r>
        <w:rPr>
          <w:noProof/>
        </w:rPr>
        <w:drawing>
          <wp:anchor distT="0" distB="0" distL="0" distR="0" simplePos="0" relativeHeight="251658240" behindDoc="0" locked="0" layoutInCell="1" hidden="0" allowOverlap="1">
            <wp:simplePos x="0" y="0"/>
            <wp:positionH relativeFrom="column">
              <wp:posOffset>457200</wp:posOffset>
            </wp:positionH>
            <wp:positionV relativeFrom="paragraph">
              <wp:posOffset>223520</wp:posOffset>
            </wp:positionV>
            <wp:extent cx="5022215" cy="2739390"/>
            <wp:effectExtent l="0" t="0" r="0" b="0"/>
            <wp:wrapSquare wrapText="bothSides" distT="0" distB="0" distL="0" distR="0"/>
            <wp:docPr id="1" name="image1.png" descr="http://static.wixstatic.com/media/b1b88d_451c2026441a49cd97a3a909dcc960e2.png/v1/fill/w_330,h_180,al_c,lg_1/b1b88d_451c2026441a49cd97a3a909dcc960e2.png"/>
            <wp:cNvGraphicFramePr/>
            <a:graphic xmlns:a="http://schemas.openxmlformats.org/drawingml/2006/main">
              <a:graphicData uri="http://schemas.openxmlformats.org/drawingml/2006/picture">
                <pic:pic xmlns:pic="http://schemas.openxmlformats.org/drawingml/2006/picture">
                  <pic:nvPicPr>
                    <pic:cNvPr id="0" name="image1.png" descr="http://static.wixstatic.com/media/b1b88d_451c2026441a49cd97a3a909dcc960e2.png/v1/fill/w_330,h_180,al_c,lg_1/b1b88d_451c2026441a49cd97a3a909dcc960e2.png"/>
                    <pic:cNvPicPr preferRelativeResize="0"/>
                  </pic:nvPicPr>
                  <pic:blipFill>
                    <a:blip r:embed="rId5"/>
                    <a:srcRect/>
                    <a:stretch>
                      <a:fillRect/>
                    </a:stretch>
                  </pic:blipFill>
                  <pic:spPr>
                    <a:xfrm>
                      <a:off x="0" y="0"/>
                      <a:ext cx="5022215" cy="2739390"/>
                    </a:xfrm>
                    <a:prstGeom prst="rect">
                      <a:avLst/>
                    </a:prstGeom>
                    <a:ln/>
                  </pic:spPr>
                </pic:pic>
              </a:graphicData>
            </a:graphic>
          </wp:anchor>
        </w:drawing>
      </w:r>
    </w:p>
    <w:p w:rsidR="00D039AD" w:rsidRDefault="00D039AD">
      <w:pPr>
        <w:rPr>
          <w:sz w:val="32"/>
          <w:szCs w:val="32"/>
        </w:rPr>
      </w:pPr>
    </w:p>
    <w:p w:rsidR="00D039AD" w:rsidRDefault="00D039AD">
      <w:pPr>
        <w:rPr>
          <w:sz w:val="32"/>
          <w:szCs w:val="32"/>
        </w:rPr>
      </w:pPr>
    </w:p>
    <w:p w:rsidR="00D039AD" w:rsidRDefault="00D039AD">
      <w:pPr>
        <w:rPr>
          <w:sz w:val="32"/>
          <w:szCs w:val="32"/>
        </w:rPr>
      </w:pPr>
    </w:p>
    <w:p w:rsidR="00D039AD" w:rsidRDefault="00D039AD">
      <w:pPr>
        <w:jc w:val="center"/>
        <w:rPr>
          <w:b/>
          <w:sz w:val="72"/>
          <w:szCs w:val="72"/>
        </w:rPr>
      </w:pPr>
    </w:p>
    <w:p w:rsidR="00D039AD" w:rsidRDefault="00D039AD">
      <w:pPr>
        <w:jc w:val="center"/>
        <w:rPr>
          <w:b/>
          <w:sz w:val="72"/>
          <w:szCs w:val="72"/>
        </w:rPr>
      </w:pPr>
    </w:p>
    <w:p w:rsidR="00D039AD" w:rsidRDefault="00D039AD">
      <w:pPr>
        <w:jc w:val="center"/>
        <w:rPr>
          <w:b/>
          <w:sz w:val="72"/>
          <w:szCs w:val="72"/>
        </w:rPr>
      </w:pPr>
    </w:p>
    <w:p w:rsidR="00D039AD" w:rsidRDefault="00D039AD">
      <w:pPr>
        <w:jc w:val="center"/>
        <w:rPr>
          <w:b/>
        </w:rPr>
      </w:pPr>
    </w:p>
    <w:p w:rsidR="00D039AD" w:rsidRDefault="00D039AD">
      <w:pPr>
        <w:jc w:val="center"/>
        <w:rPr>
          <w:b/>
        </w:rPr>
      </w:pPr>
    </w:p>
    <w:p w:rsidR="00D039AD" w:rsidRDefault="0044548F">
      <w:pPr>
        <w:jc w:val="center"/>
        <w:rPr>
          <w:b/>
          <w:sz w:val="72"/>
          <w:szCs w:val="72"/>
        </w:rPr>
      </w:pPr>
      <w:r>
        <w:rPr>
          <w:b/>
          <w:sz w:val="72"/>
          <w:szCs w:val="72"/>
        </w:rPr>
        <w:t xml:space="preserve">Egebjerg og Omegns </w:t>
      </w:r>
      <w:proofErr w:type="spellStart"/>
      <w:r>
        <w:rPr>
          <w:b/>
          <w:sz w:val="72"/>
          <w:szCs w:val="72"/>
        </w:rPr>
        <w:t>Bylaug</w:t>
      </w:r>
      <w:proofErr w:type="spellEnd"/>
    </w:p>
    <w:p w:rsidR="00D039AD" w:rsidRDefault="00D039AD">
      <w:pPr>
        <w:jc w:val="center"/>
        <w:rPr>
          <w:sz w:val="32"/>
          <w:szCs w:val="32"/>
        </w:rPr>
      </w:pPr>
    </w:p>
    <w:p w:rsidR="00D039AD" w:rsidRDefault="0044548F">
      <w:pPr>
        <w:jc w:val="center"/>
        <w:rPr>
          <w:sz w:val="32"/>
          <w:szCs w:val="32"/>
        </w:rPr>
      </w:pPr>
      <w:proofErr w:type="spellStart"/>
      <w:r>
        <w:rPr>
          <w:sz w:val="32"/>
          <w:szCs w:val="32"/>
        </w:rPr>
        <w:t>Bylaugsmøde</w:t>
      </w:r>
      <w:proofErr w:type="spellEnd"/>
      <w:r>
        <w:rPr>
          <w:sz w:val="32"/>
          <w:szCs w:val="32"/>
        </w:rPr>
        <w:t xml:space="preserve"> </w:t>
      </w:r>
    </w:p>
    <w:p w:rsidR="00D039AD" w:rsidRDefault="00D039AD">
      <w:pPr>
        <w:jc w:val="center"/>
        <w:rPr>
          <w:sz w:val="32"/>
          <w:szCs w:val="32"/>
        </w:rPr>
      </w:pPr>
    </w:p>
    <w:p w:rsidR="00D039AD" w:rsidRDefault="0044548F">
      <w:pPr>
        <w:jc w:val="center"/>
        <w:rPr>
          <w:sz w:val="32"/>
          <w:szCs w:val="32"/>
        </w:rPr>
      </w:pPr>
      <w:r>
        <w:rPr>
          <w:sz w:val="32"/>
          <w:szCs w:val="32"/>
        </w:rPr>
        <w:t>2020</w:t>
      </w:r>
    </w:p>
    <w:p w:rsidR="00D039AD" w:rsidRDefault="00D039AD">
      <w:pPr>
        <w:rPr>
          <w:sz w:val="32"/>
          <w:szCs w:val="32"/>
        </w:rPr>
      </w:pPr>
    </w:p>
    <w:tbl>
      <w:tblPr>
        <w:tblStyle w:val="a"/>
        <w:tblW w:w="97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45"/>
      </w:tblGrid>
      <w:tr w:rsidR="00D039AD">
        <w:tc>
          <w:tcPr>
            <w:tcW w:w="3227" w:type="dxa"/>
            <w:shd w:val="clear" w:color="auto" w:fill="95B3D7"/>
          </w:tcPr>
          <w:p w:rsidR="00D039AD" w:rsidRDefault="0044548F">
            <w:pPr>
              <w:jc w:val="right"/>
            </w:pPr>
            <w:r>
              <w:t>Dato:</w:t>
            </w:r>
          </w:p>
        </w:tc>
        <w:tc>
          <w:tcPr>
            <w:tcW w:w="6545" w:type="dxa"/>
          </w:tcPr>
          <w:p w:rsidR="00D039AD" w:rsidRDefault="0044548F">
            <w:r>
              <w:t>7. januar 2020</w:t>
            </w:r>
          </w:p>
        </w:tc>
      </w:tr>
      <w:tr w:rsidR="00D039AD">
        <w:tc>
          <w:tcPr>
            <w:tcW w:w="3227" w:type="dxa"/>
            <w:shd w:val="clear" w:color="auto" w:fill="95B3D7"/>
          </w:tcPr>
          <w:p w:rsidR="00D039AD" w:rsidRDefault="0044548F">
            <w:pPr>
              <w:jc w:val="right"/>
            </w:pPr>
            <w:r>
              <w:t>Tidspunkt:</w:t>
            </w:r>
          </w:p>
        </w:tc>
        <w:tc>
          <w:tcPr>
            <w:tcW w:w="6545" w:type="dxa"/>
          </w:tcPr>
          <w:p w:rsidR="00D039AD" w:rsidRDefault="0044548F">
            <w:r>
              <w:t xml:space="preserve">19. 30-21.30 </w:t>
            </w:r>
          </w:p>
        </w:tc>
      </w:tr>
      <w:tr w:rsidR="00D039AD">
        <w:tc>
          <w:tcPr>
            <w:tcW w:w="3227" w:type="dxa"/>
            <w:shd w:val="clear" w:color="auto" w:fill="95B3D7"/>
          </w:tcPr>
          <w:p w:rsidR="00D039AD" w:rsidRDefault="0044548F">
            <w:pPr>
              <w:jc w:val="right"/>
            </w:pPr>
            <w:r>
              <w:t>Sted:</w:t>
            </w:r>
          </w:p>
        </w:tc>
        <w:tc>
          <w:tcPr>
            <w:tcW w:w="6545" w:type="dxa"/>
          </w:tcPr>
          <w:p w:rsidR="00D039AD" w:rsidRDefault="0044548F">
            <w:r>
              <w:t>Kultur- og forsamlingshuset i Egebjerg</w:t>
            </w:r>
          </w:p>
        </w:tc>
      </w:tr>
      <w:tr w:rsidR="00D039AD">
        <w:tc>
          <w:tcPr>
            <w:tcW w:w="3227" w:type="dxa"/>
            <w:shd w:val="clear" w:color="auto" w:fill="95B3D7"/>
          </w:tcPr>
          <w:p w:rsidR="00D039AD" w:rsidRDefault="0044548F">
            <w:pPr>
              <w:jc w:val="right"/>
            </w:pPr>
            <w:r>
              <w:t>Deltagere:</w:t>
            </w:r>
          </w:p>
        </w:tc>
        <w:tc>
          <w:tcPr>
            <w:tcW w:w="6545" w:type="dxa"/>
          </w:tcPr>
          <w:p w:rsidR="00D039AD" w:rsidRDefault="0044548F">
            <w:r>
              <w:t xml:space="preserve">Fuldt hus! </w:t>
            </w:r>
            <w:proofErr w:type="spellStart"/>
            <w:r>
              <w:t>Juhuu</w:t>
            </w:r>
            <w:proofErr w:type="spellEnd"/>
            <w:r>
              <w:t>!!!</w:t>
            </w:r>
          </w:p>
        </w:tc>
      </w:tr>
      <w:tr w:rsidR="00D039AD">
        <w:tc>
          <w:tcPr>
            <w:tcW w:w="3227" w:type="dxa"/>
            <w:shd w:val="clear" w:color="auto" w:fill="95B3D7"/>
          </w:tcPr>
          <w:p w:rsidR="00D039AD" w:rsidRDefault="0044548F">
            <w:pPr>
              <w:jc w:val="right"/>
            </w:pPr>
            <w:r>
              <w:t>Fraværende:</w:t>
            </w:r>
          </w:p>
        </w:tc>
        <w:tc>
          <w:tcPr>
            <w:tcW w:w="6545" w:type="dxa"/>
          </w:tcPr>
          <w:p w:rsidR="00D039AD" w:rsidRDefault="00D039AD"/>
        </w:tc>
      </w:tr>
      <w:tr w:rsidR="00D039AD">
        <w:tc>
          <w:tcPr>
            <w:tcW w:w="3227" w:type="dxa"/>
            <w:shd w:val="clear" w:color="auto" w:fill="95B3D7"/>
          </w:tcPr>
          <w:p w:rsidR="00D039AD" w:rsidRDefault="0044548F">
            <w:pPr>
              <w:jc w:val="right"/>
            </w:pPr>
            <w:r>
              <w:t>Referent:</w:t>
            </w:r>
          </w:p>
        </w:tc>
        <w:tc>
          <w:tcPr>
            <w:tcW w:w="6545" w:type="dxa"/>
          </w:tcPr>
          <w:p w:rsidR="00D039AD" w:rsidRDefault="0044548F">
            <w:r>
              <w:t>Lisa</w:t>
            </w:r>
          </w:p>
        </w:tc>
      </w:tr>
      <w:tr w:rsidR="00D039AD">
        <w:tc>
          <w:tcPr>
            <w:tcW w:w="3227" w:type="dxa"/>
            <w:shd w:val="clear" w:color="auto" w:fill="95B3D7"/>
          </w:tcPr>
          <w:p w:rsidR="00D039AD" w:rsidRDefault="0044548F">
            <w:pPr>
              <w:jc w:val="right"/>
            </w:pPr>
            <w:r>
              <w:t>Godkendelse af referat</w:t>
            </w:r>
          </w:p>
        </w:tc>
        <w:tc>
          <w:tcPr>
            <w:tcW w:w="6545" w:type="dxa"/>
          </w:tcPr>
          <w:p w:rsidR="00D039AD" w:rsidRDefault="00D039AD"/>
        </w:tc>
      </w:tr>
    </w:tbl>
    <w:p w:rsidR="00D039AD" w:rsidRDefault="00D039AD"/>
    <w:p w:rsidR="00D039AD" w:rsidRDefault="0044548F">
      <w:r>
        <w:t xml:space="preserve">   </w:t>
      </w:r>
    </w:p>
    <w:p w:rsidR="00D039AD" w:rsidRDefault="00D039AD"/>
    <w:tbl>
      <w:tblPr>
        <w:tblStyle w:val="a0"/>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479"/>
      </w:tblGrid>
      <w:tr w:rsidR="00D039AD">
        <w:tc>
          <w:tcPr>
            <w:tcW w:w="3369" w:type="dxa"/>
          </w:tcPr>
          <w:p w:rsidR="00D039AD" w:rsidRDefault="0044548F">
            <w:proofErr w:type="spellStart"/>
            <w:r>
              <w:t>Bylaugsmøde</w:t>
            </w:r>
            <w:proofErr w:type="spellEnd"/>
            <w:r>
              <w:t>:</w:t>
            </w:r>
          </w:p>
          <w:p w:rsidR="00D039AD" w:rsidRDefault="0044548F">
            <w:pPr>
              <w:numPr>
                <w:ilvl w:val="0"/>
                <w:numId w:val="2"/>
              </w:numPr>
              <w:pBdr>
                <w:top w:val="nil"/>
                <w:left w:val="nil"/>
                <w:bottom w:val="nil"/>
                <w:right w:val="nil"/>
                <w:between w:val="nil"/>
              </w:pBdr>
              <w:rPr>
                <w:color w:val="000000"/>
              </w:rPr>
            </w:pPr>
            <w:r>
              <w:t>Siden sidst</w:t>
            </w: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Egebjergprojektet (Lena og Lisa)</w:t>
            </w: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 xml:space="preserve">Generalforsamling </w:t>
            </w: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Oplæg til general- forsamlingen</w:t>
            </w: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Fællesskabspuljen</w:t>
            </w: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Fællesspisning</w:t>
            </w:r>
          </w:p>
          <w:p w:rsidR="00D039AD" w:rsidRDefault="00D039AD">
            <w:pPr>
              <w:pBdr>
                <w:top w:val="nil"/>
                <w:left w:val="nil"/>
                <w:bottom w:val="nil"/>
                <w:right w:val="nil"/>
                <w:between w:val="nil"/>
              </w:pBdr>
            </w:pP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mødedatoer - og tidspunkt</w:t>
            </w: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 xml:space="preserve">Håndværkerfradrag FIBIA - Egebladet? </w:t>
            </w: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 xml:space="preserve">Vand på cykelstierne </w:t>
            </w:r>
          </w:p>
          <w:p w:rsidR="00D039AD" w:rsidRDefault="00D039AD">
            <w:pPr>
              <w:pBdr>
                <w:top w:val="nil"/>
                <w:left w:val="nil"/>
                <w:bottom w:val="nil"/>
                <w:right w:val="nil"/>
                <w:between w:val="nil"/>
              </w:pBdr>
            </w:pPr>
          </w:p>
          <w:p w:rsidR="00D039AD" w:rsidRDefault="0044548F">
            <w:pPr>
              <w:numPr>
                <w:ilvl w:val="0"/>
                <w:numId w:val="2"/>
              </w:numPr>
              <w:pBdr>
                <w:top w:val="nil"/>
                <w:left w:val="nil"/>
                <w:bottom w:val="nil"/>
                <w:right w:val="nil"/>
                <w:between w:val="nil"/>
              </w:pBdr>
            </w:pPr>
            <w:r>
              <w:t xml:space="preserve">Fabeldyr? </w:t>
            </w:r>
          </w:p>
          <w:p w:rsidR="00D039AD" w:rsidRDefault="00D039AD">
            <w:pPr>
              <w:pBdr>
                <w:top w:val="nil"/>
                <w:left w:val="nil"/>
                <w:bottom w:val="nil"/>
                <w:right w:val="nil"/>
                <w:between w:val="nil"/>
              </w:pBdr>
              <w:rPr>
                <w:color w:val="000000"/>
              </w:rPr>
            </w:pPr>
          </w:p>
        </w:tc>
        <w:tc>
          <w:tcPr>
            <w:tcW w:w="6479" w:type="dxa"/>
          </w:tcPr>
          <w:p w:rsidR="00D039AD" w:rsidRDefault="00D039AD"/>
          <w:p w:rsidR="00D039AD" w:rsidRDefault="0044548F">
            <w:r>
              <w:t xml:space="preserve">Lena har fået ja og tilladelse til at </w:t>
            </w:r>
            <w:proofErr w:type="spellStart"/>
            <w:r>
              <w:t>streame</w:t>
            </w:r>
            <w:proofErr w:type="spellEnd"/>
            <w:r>
              <w:t xml:space="preserve"> naturvidenskabelige foredrag. Badminton skal rykkes lidt for at foredragene kan starte rettidigt. Første foredrag er i februar - række på 6. </w:t>
            </w:r>
          </w:p>
          <w:p w:rsidR="00D039AD" w:rsidRDefault="00D039AD"/>
          <w:p w:rsidR="00D039AD" w:rsidRDefault="0044548F">
            <w:r>
              <w:t xml:space="preserve">T2O - Lena kontakter Niels Bagge for sidste nyt. </w:t>
            </w:r>
          </w:p>
          <w:p w:rsidR="00D039AD" w:rsidRDefault="00D039AD"/>
          <w:p w:rsidR="00D039AD" w:rsidRDefault="0044548F">
            <w:r>
              <w:t>Ege</w:t>
            </w:r>
            <w:r>
              <w:t xml:space="preserve">skoven - Ny kontaktperson, Trine Hylander Friis. Inviteres til næste møde for at komme med en status. </w:t>
            </w:r>
          </w:p>
          <w:p w:rsidR="00D039AD" w:rsidRDefault="00D039AD"/>
          <w:p w:rsidR="00D039AD" w:rsidRDefault="0044548F">
            <w:r>
              <w:t>Lena og Lisa har lavet et overblik på aktiviteter under Egebjerg Projektet. Målet er at lave en række små statusfilm, så vi får tydeliggjort, hvad der er sket og hvilke aktiviteter der er nået i mål. Vi afholder et separat møde i 2021 - 5 året for projekte</w:t>
            </w:r>
            <w:r>
              <w:t xml:space="preserve">t. Listen med aktiviteter sendes til resten af bestyrelsen, så I kan tilføje aktiviteter/projekter. </w:t>
            </w:r>
          </w:p>
          <w:p w:rsidR="00D039AD" w:rsidRDefault="00D039AD"/>
          <w:p w:rsidR="00D039AD" w:rsidRDefault="0044548F">
            <w:r>
              <w:lastRenderedPageBreak/>
              <w:t xml:space="preserve">Forsamlingshuset og Bylauget holder samlet generalforsamling. Datoen er den 18. marts. Bylauget deltager ikke i uddeling af breve. </w:t>
            </w:r>
          </w:p>
          <w:p w:rsidR="00D039AD" w:rsidRDefault="0044548F">
            <w:r>
              <w:t>Jesper kontakter oplæg</w:t>
            </w:r>
            <w:r>
              <w:t xml:space="preserve">sholder. Tema: Hvordan styrker man den lokale handel. </w:t>
            </w:r>
          </w:p>
          <w:p w:rsidR="00D039AD" w:rsidRDefault="00D039AD"/>
          <w:p w:rsidR="00D039AD" w:rsidRDefault="0044548F">
            <w:r>
              <w:t xml:space="preserve">Penge til statusfilmen vedr. Egebjerg Projektet. </w:t>
            </w:r>
            <w:r>
              <w:br/>
              <w:t>Plakatsøjlen - Sommer camp for lokale børn i en af vores skove.</w:t>
            </w:r>
          </w:p>
          <w:p w:rsidR="00D039AD" w:rsidRDefault="00D039AD"/>
          <w:p w:rsidR="00D039AD" w:rsidRDefault="0044548F">
            <w:r>
              <w:t>Fællesspisning den 17. januar, kl. 17.30. Lasagne både med og uden kød. Tilmelding in</w:t>
            </w:r>
            <w:r>
              <w:t>den den 14.</w:t>
            </w:r>
          </w:p>
          <w:p w:rsidR="00D039AD" w:rsidRDefault="00D039AD"/>
          <w:p w:rsidR="00D039AD" w:rsidRDefault="0044548F">
            <w:r>
              <w:t xml:space="preserve">Udsættes til efter generalforsamling når en ny bestyrelse er på plads. </w:t>
            </w:r>
          </w:p>
          <w:p w:rsidR="00D039AD" w:rsidRDefault="00D039AD"/>
          <w:p w:rsidR="00D039AD" w:rsidRDefault="0044548F">
            <w:r>
              <w:t xml:space="preserve">På den første modtagne regning er der angivet beløb på hvad der kan fratrækkes. Det er kun arbejdslønnen på kr. 1.995,- </w:t>
            </w:r>
          </w:p>
          <w:p w:rsidR="00D039AD" w:rsidRDefault="00D039AD"/>
          <w:p w:rsidR="00D039AD" w:rsidRDefault="0044548F">
            <w:r>
              <w:t xml:space="preserve">Status Quo - der er dialog med kommunen. </w:t>
            </w:r>
          </w:p>
          <w:p w:rsidR="00D039AD" w:rsidRDefault="00D039AD"/>
          <w:p w:rsidR="00D039AD" w:rsidRDefault="0044548F">
            <w:r>
              <w:t xml:space="preserve">Maria kontakter Martin Nybo og siger GO til produktion af det der er blevet stjålet fra Kongsøre. </w:t>
            </w:r>
          </w:p>
          <w:p w:rsidR="00D039AD" w:rsidRDefault="00D039AD"/>
        </w:tc>
      </w:tr>
      <w:tr w:rsidR="00D039AD">
        <w:tc>
          <w:tcPr>
            <w:tcW w:w="3369" w:type="dxa"/>
          </w:tcPr>
          <w:p w:rsidR="00D039AD" w:rsidRDefault="0044548F">
            <w:pPr>
              <w:numPr>
                <w:ilvl w:val="0"/>
                <w:numId w:val="1"/>
              </w:numPr>
            </w:pPr>
            <w:bookmarkStart w:id="2" w:name="_2s8eyo1" w:colFirst="0" w:colLast="0"/>
            <w:bookmarkEnd w:id="2"/>
            <w:r>
              <w:lastRenderedPageBreak/>
              <w:t>Nyt fra kasseren</w:t>
            </w:r>
          </w:p>
          <w:p w:rsidR="00D039AD" w:rsidRDefault="00D039AD">
            <w:bookmarkStart w:id="3" w:name="_4mgqqk4t4y" w:colFirst="0" w:colLast="0"/>
            <w:bookmarkEnd w:id="3"/>
          </w:p>
        </w:tc>
        <w:tc>
          <w:tcPr>
            <w:tcW w:w="6479" w:type="dxa"/>
          </w:tcPr>
          <w:p w:rsidR="00D039AD" w:rsidRDefault="0044548F">
            <w:r>
              <w:t xml:space="preserve">Gennemgang af regnskab 2019. </w:t>
            </w:r>
          </w:p>
        </w:tc>
      </w:tr>
      <w:tr w:rsidR="00D039AD">
        <w:tc>
          <w:tcPr>
            <w:tcW w:w="3369" w:type="dxa"/>
          </w:tcPr>
          <w:p w:rsidR="00D039AD" w:rsidRDefault="00D039AD"/>
        </w:tc>
        <w:tc>
          <w:tcPr>
            <w:tcW w:w="6479" w:type="dxa"/>
          </w:tcPr>
          <w:p w:rsidR="00D039AD" w:rsidRDefault="00D039AD"/>
          <w:p w:rsidR="00D039AD" w:rsidRDefault="00D039AD"/>
        </w:tc>
      </w:tr>
      <w:tr w:rsidR="00D039AD">
        <w:tc>
          <w:tcPr>
            <w:tcW w:w="3369" w:type="dxa"/>
          </w:tcPr>
          <w:p w:rsidR="00D039AD" w:rsidRDefault="0044548F">
            <w:pPr>
              <w:numPr>
                <w:ilvl w:val="0"/>
                <w:numId w:val="3"/>
              </w:numPr>
            </w:pPr>
            <w:r>
              <w:t>Eventuelt</w:t>
            </w:r>
          </w:p>
          <w:p w:rsidR="00D039AD" w:rsidRDefault="00D039AD"/>
          <w:p w:rsidR="00D039AD" w:rsidRDefault="0044548F">
            <w:pPr>
              <w:numPr>
                <w:ilvl w:val="0"/>
                <w:numId w:val="3"/>
              </w:numPr>
            </w:pPr>
            <w:r>
              <w:t>Egebjerg Idrætsforening</w:t>
            </w:r>
          </w:p>
          <w:p w:rsidR="00D039AD" w:rsidRDefault="00D039AD"/>
          <w:p w:rsidR="00D039AD" w:rsidRDefault="00D039AD"/>
        </w:tc>
        <w:tc>
          <w:tcPr>
            <w:tcW w:w="6479" w:type="dxa"/>
          </w:tcPr>
          <w:p w:rsidR="00D039AD" w:rsidRDefault="0044548F">
            <w:r>
              <w:t xml:space="preserve">Tjek op på adresser til Agnete, Maibrit og Lisa </w:t>
            </w:r>
          </w:p>
          <w:p w:rsidR="00D039AD" w:rsidRDefault="00D039AD"/>
          <w:p w:rsidR="00D039AD" w:rsidRDefault="0044548F">
            <w:r>
              <w:t xml:space="preserve">Arbejder videre og ny bestyrelse etableres i januar. </w:t>
            </w:r>
          </w:p>
        </w:tc>
      </w:tr>
      <w:tr w:rsidR="00D039AD">
        <w:tc>
          <w:tcPr>
            <w:tcW w:w="3369" w:type="dxa"/>
          </w:tcPr>
          <w:p w:rsidR="00D039AD" w:rsidRDefault="00D039AD"/>
        </w:tc>
        <w:tc>
          <w:tcPr>
            <w:tcW w:w="6479" w:type="dxa"/>
          </w:tcPr>
          <w:p w:rsidR="00D039AD" w:rsidRDefault="00D039AD"/>
        </w:tc>
      </w:tr>
      <w:tr w:rsidR="00D039AD">
        <w:tc>
          <w:tcPr>
            <w:tcW w:w="3369" w:type="dxa"/>
          </w:tcPr>
          <w:p w:rsidR="00D039AD" w:rsidRDefault="0044548F">
            <w:r>
              <w:t>Gennemgang af referat</w:t>
            </w:r>
          </w:p>
          <w:p w:rsidR="00D039AD" w:rsidRDefault="00D039AD"/>
        </w:tc>
        <w:tc>
          <w:tcPr>
            <w:tcW w:w="6479" w:type="dxa"/>
          </w:tcPr>
          <w:p w:rsidR="00D039AD" w:rsidRDefault="00D039AD"/>
        </w:tc>
      </w:tr>
      <w:tr w:rsidR="00D039AD">
        <w:tc>
          <w:tcPr>
            <w:tcW w:w="3369" w:type="dxa"/>
          </w:tcPr>
          <w:p w:rsidR="00D039AD" w:rsidRDefault="0044548F">
            <w:r>
              <w:t xml:space="preserve">Næste møde </w:t>
            </w:r>
          </w:p>
        </w:tc>
        <w:tc>
          <w:tcPr>
            <w:tcW w:w="6479" w:type="dxa"/>
          </w:tcPr>
          <w:p w:rsidR="00D039AD" w:rsidRDefault="00D039AD"/>
        </w:tc>
      </w:tr>
    </w:tbl>
    <w:p w:rsidR="00D039AD" w:rsidRDefault="00D039AD"/>
    <w:sectPr w:rsidR="00D039AD">
      <w:pgSz w:w="11900" w:h="16840"/>
      <w:pgMar w:top="720" w:right="720" w:bottom="720" w:left="72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208"/>
    <w:multiLevelType w:val="multilevel"/>
    <w:tmpl w:val="DB700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3E6AF3"/>
    <w:multiLevelType w:val="multilevel"/>
    <w:tmpl w:val="9A567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346BE8"/>
    <w:multiLevelType w:val="multilevel"/>
    <w:tmpl w:val="C4B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AD"/>
    <w:rsid w:val="0044548F"/>
    <w:rsid w:val="00D03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59478F45-913B-9742-AEA6-B71F68A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outlineLvl w:val="0"/>
    </w:pPr>
    <w:rPr>
      <w:sz w:val="28"/>
      <w:szCs w:val="28"/>
    </w:rPr>
  </w:style>
  <w:style w:type="paragraph" w:styleId="Overskrift2">
    <w:name w:val="heading 2"/>
    <w:basedOn w:val="Normal"/>
    <w:next w:val="Normal"/>
    <w:uiPriority w:val="9"/>
    <w:semiHidden/>
    <w:unhideWhenUsed/>
    <w:qFormat/>
    <w:pPr>
      <w:keepNext/>
      <w:keepLines/>
      <w:outlineLvl w:val="1"/>
    </w:pPr>
  </w:style>
  <w:style w:type="paragraph" w:styleId="Overskrift3">
    <w:name w:val="heading 3"/>
    <w:basedOn w:val="Normal"/>
    <w:next w:val="Normal"/>
    <w:uiPriority w:val="9"/>
    <w:semiHidden/>
    <w:unhideWhenUsed/>
    <w:qFormat/>
    <w:pPr>
      <w:keepNext/>
      <w:keepLines/>
      <w:jc w:val="both"/>
      <w:outlineLvl w:val="2"/>
    </w:pPr>
    <w:rPr>
      <w:b/>
      <w:sz w:val="28"/>
      <w:szCs w:val="28"/>
    </w:rPr>
  </w:style>
  <w:style w:type="paragraph" w:styleId="Overskrift4">
    <w:name w:val="heading 4"/>
    <w:basedOn w:val="Normal"/>
    <w:next w:val="Normal"/>
    <w:uiPriority w:val="9"/>
    <w:semiHidden/>
    <w:unhideWhenUsed/>
    <w:qFormat/>
    <w:pPr>
      <w:keepNext/>
      <w:keepLines/>
      <w:spacing w:before="200"/>
      <w:outlineLvl w:val="3"/>
    </w:pPr>
    <w:rPr>
      <w:sz w:val="36"/>
      <w:szCs w:val="36"/>
    </w:rPr>
  </w:style>
  <w:style w:type="paragraph" w:styleId="Overskrift5">
    <w:name w:val="heading 5"/>
    <w:basedOn w:val="Normal"/>
    <w:next w:val="Normal"/>
    <w:uiPriority w:val="9"/>
    <w:semiHidden/>
    <w:unhideWhenUsed/>
    <w:qFormat/>
    <w:pPr>
      <w:keepNext/>
      <w:keepLines/>
      <w:spacing w:before="200"/>
      <w:outlineLvl w:val="4"/>
    </w:pPr>
    <w:rPr>
      <w:color w:val="244061"/>
      <w:sz w:val="32"/>
      <w:szCs w:val="32"/>
    </w:rPr>
  </w:style>
  <w:style w:type="paragraph" w:styleId="Overskrift6">
    <w:name w:val="heading 6"/>
    <w:basedOn w:val="Normal"/>
    <w:next w:val="Normal"/>
    <w:uiPriority w:val="9"/>
    <w:semiHidden/>
    <w:unhideWhenUsed/>
    <w:qFormat/>
    <w:pPr>
      <w:keepNext/>
      <w:keepLines/>
      <w:spacing w:before="200"/>
      <w:outlineLvl w:val="5"/>
    </w:pPr>
    <w:rPr>
      <w:b/>
      <w:color w:val="24406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1904</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Steen Christensen</cp:lastModifiedBy>
  <cp:revision>2</cp:revision>
  <dcterms:created xsi:type="dcterms:W3CDTF">2020-01-09T09:26:00Z</dcterms:created>
  <dcterms:modified xsi:type="dcterms:W3CDTF">2020-01-09T09:26:00Z</dcterms:modified>
</cp:coreProperties>
</file>